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F79B" w14:textId="77777777" w:rsidR="00492DE6" w:rsidRPr="007F6F83" w:rsidRDefault="00983CE9" w:rsidP="0094792F">
      <w:pPr>
        <w:spacing w:afterLines="50" w:after="156"/>
        <w:jc w:val="center"/>
        <w:rPr>
          <w:rFonts w:ascii="Times New Roman" w:eastAsia="宋体" w:hAnsi="Times New Roman"/>
          <w:b/>
          <w:sz w:val="28"/>
        </w:rPr>
      </w:pPr>
      <w:r w:rsidRPr="007F6F83">
        <w:rPr>
          <w:rFonts w:ascii="Times New Roman" w:eastAsia="宋体" w:hAnsi="Times New Roman" w:hint="eastAsia"/>
          <w:b/>
          <w:sz w:val="28"/>
        </w:rPr>
        <w:t>中山大学</w:t>
      </w:r>
      <w:r w:rsidR="000F6465" w:rsidRPr="007F6F83">
        <w:rPr>
          <w:rFonts w:ascii="Times New Roman" w:eastAsia="宋体" w:hAnsi="Times New Roman" w:hint="eastAsia"/>
          <w:b/>
          <w:sz w:val="28"/>
        </w:rPr>
        <w:t>学业</w:t>
      </w:r>
      <w:r w:rsidR="000F6465" w:rsidRPr="007F6F83">
        <w:rPr>
          <w:rFonts w:ascii="Times New Roman" w:eastAsia="宋体" w:hAnsi="Times New Roman"/>
          <w:b/>
          <w:sz w:val="28"/>
        </w:rPr>
        <w:t>进步奖</w:t>
      </w:r>
      <w:r w:rsidRPr="007F6F83">
        <w:rPr>
          <w:rFonts w:ascii="Times New Roman" w:eastAsia="宋体" w:hAnsi="Times New Roman" w:hint="eastAsia"/>
          <w:b/>
          <w:sz w:val="28"/>
        </w:rPr>
        <w:t>申请表</w:t>
      </w:r>
    </w:p>
    <w:tbl>
      <w:tblPr>
        <w:tblStyle w:val="a7"/>
        <w:tblW w:w="8303" w:type="dxa"/>
        <w:jc w:val="center"/>
        <w:tblLook w:val="01E0" w:firstRow="1" w:lastRow="1" w:firstColumn="1" w:lastColumn="1" w:noHBand="0" w:noVBand="0"/>
      </w:tblPr>
      <w:tblGrid>
        <w:gridCol w:w="1696"/>
        <w:gridCol w:w="1546"/>
        <w:gridCol w:w="581"/>
        <w:gridCol w:w="1106"/>
        <w:gridCol w:w="878"/>
        <w:gridCol w:w="809"/>
        <w:gridCol w:w="1687"/>
      </w:tblGrid>
      <w:tr w:rsidR="00CE6B90" w:rsidRPr="007F6F83" w14:paraId="12F7ADC2" w14:textId="77777777" w:rsidTr="000F6465">
        <w:trPr>
          <w:trHeight w:hRule="exact" w:val="635"/>
          <w:jc w:val="center"/>
        </w:trPr>
        <w:tc>
          <w:tcPr>
            <w:tcW w:w="1696" w:type="dxa"/>
            <w:vAlign w:val="center"/>
          </w:tcPr>
          <w:p w14:paraId="1776BF1E" w14:textId="77777777" w:rsidR="00CE6B90" w:rsidRPr="007F6F83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14:paraId="418E9227" w14:textId="77777777" w:rsidR="00CE6B90" w:rsidRPr="007F6F83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589BB1C" w14:textId="77777777" w:rsidR="00CE6B90" w:rsidRPr="007F6F83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性别</w:t>
            </w:r>
          </w:p>
        </w:tc>
        <w:tc>
          <w:tcPr>
            <w:tcW w:w="2496" w:type="dxa"/>
            <w:gridSpan w:val="2"/>
            <w:vAlign w:val="center"/>
          </w:tcPr>
          <w:p w14:paraId="5FDBEBF3" w14:textId="77777777" w:rsidR="00CE6B90" w:rsidRPr="007F6F83" w:rsidRDefault="00CE6B9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CB4350" w:rsidRPr="007F6F83" w14:paraId="6D85337E" w14:textId="77777777" w:rsidTr="000F6465">
        <w:trPr>
          <w:trHeight w:hRule="exact" w:val="614"/>
          <w:jc w:val="center"/>
        </w:trPr>
        <w:tc>
          <w:tcPr>
            <w:tcW w:w="1696" w:type="dxa"/>
            <w:vAlign w:val="center"/>
          </w:tcPr>
          <w:p w14:paraId="42D1B535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院系</w:t>
            </w:r>
          </w:p>
        </w:tc>
        <w:tc>
          <w:tcPr>
            <w:tcW w:w="2127" w:type="dxa"/>
            <w:gridSpan w:val="2"/>
            <w:vAlign w:val="center"/>
          </w:tcPr>
          <w:p w14:paraId="022181E8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8157FA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2496" w:type="dxa"/>
            <w:gridSpan w:val="2"/>
            <w:vAlign w:val="center"/>
          </w:tcPr>
          <w:p w14:paraId="2F190297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CB4350" w:rsidRPr="007F6F83" w14:paraId="1790E7B3" w14:textId="77777777" w:rsidTr="000F6465">
        <w:trPr>
          <w:trHeight w:hRule="exact" w:val="622"/>
          <w:jc w:val="center"/>
        </w:trPr>
        <w:tc>
          <w:tcPr>
            <w:tcW w:w="1696" w:type="dxa"/>
            <w:vAlign w:val="center"/>
          </w:tcPr>
          <w:p w14:paraId="2A156468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联系电话</w:t>
            </w:r>
          </w:p>
        </w:tc>
        <w:tc>
          <w:tcPr>
            <w:tcW w:w="2127" w:type="dxa"/>
            <w:gridSpan w:val="2"/>
            <w:vAlign w:val="center"/>
          </w:tcPr>
          <w:p w14:paraId="11B9B889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CE90F94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学号</w:t>
            </w:r>
          </w:p>
        </w:tc>
        <w:tc>
          <w:tcPr>
            <w:tcW w:w="2496" w:type="dxa"/>
            <w:gridSpan w:val="2"/>
            <w:vAlign w:val="center"/>
          </w:tcPr>
          <w:p w14:paraId="34074FE6" w14:textId="77777777" w:rsidR="00CB4350" w:rsidRPr="007F6F83" w:rsidRDefault="00CB4350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0F6465" w:rsidRPr="007F6F83" w14:paraId="6CFC0AF4" w14:textId="77777777" w:rsidTr="000F6465">
        <w:trPr>
          <w:trHeight w:hRule="exact" w:val="616"/>
          <w:jc w:val="center"/>
        </w:trPr>
        <w:tc>
          <w:tcPr>
            <w:tcW w:w="1696" w:type="dxa"/>
            <w:vAlign w:val="center"/>
          </w:tcPr>
          <w:p w14:paraId="2D1579E6" w14:textId="2B63DDF1" w:rsidR="000F6465" w:rsidRPr="007F6F83" w:rsidRDefault="000F6465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20</w:t>
            </w:r>
            <w:r w:rsidR="007F6F83">
              <w:rPr>
                <w:rFonts w:ascii="Times New Roman" w:eastAsia="宋体" w:hAnsi="Times New Roman"/>
              </w:rPr>
              <w:t>2</w:t>
            </w:r>
            <w:r w:rsidR="000A21CA">
              <w:rPr>
                <w:rFonts w:ascii="Times New Roman" w:eastAsia="宋体" w:hAnsi="Times New Roman" w:hint="eastAsia"/>
              </w:rPr>
              <w:t>3</w:t>
            </w:r>
            <w:r w:rsidRPr="007F6F83">
              <w:rPr>
                <w:rFonts w:ascii="Times New Roman" w:eastAsia="宋体" w:hAnsi="Times New Roman"/>
              </w:rPr>
              <w:t>-20</w:t>
            </w:r>
            <w:r w:rsidR="007F6F83">
              <w:rPr>
                <w:rFonts w:ascii="Times New Roman" w:eastAsia="宋体" w:hAnsi="Times New Roman"/>
              </w:rPr>
              <w:t>2</w:t>
            </w:r>
            <w:r w:rsidR="000A21CA">
              <w:rPr>
                <w:rFonts w:ascii="Times New Roman" w:eastAsia="宋体" w:hAnsi="Times New Roman" w:hint="eastAsia"/>
              </w:rPr>
              <w:t>4</w:t>
            </w:r>
            <w:r w:rsidRPr="007F6F83">
              <w:rPr>
                <w:rFonts w:ascii="Times New Roman" w:eastAsia="宋体" w:hAnsi="Times New Roman" w:hint="eastAsia"/>
              </w:rPr>
              <w:t>年度</w:t>
            </w:r>
          </w:p>
        </w:tc>
        <w:tc>
          <w:tcPr>
            <w:tcW w:w="1546" w:type="dxa"/>
            <w:vAlign w:val="center"/>
          </w:tcPr>
          <w:p w14:paraId="2BF2250D" w14:textId="77777777" w:rsidR="000F6465" w:rsidRPr="007F6F83" w:rsidRDefault="000F6465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课程成绩</w:t>
            </w:r>
          </w:p>
        </w:tc>
        <w:tc>
          <w:tcPr>
            <w:tcW w:w="1687" w:type="dxa"/>
            <w:gridSpan w:val="2"/>
            <w:vAlign w:val="center"/>
          </w:tcPr>
          <w:p w14:paraId="03843BEB" w14:textId="77777777" w:rsidR="000F6465" w:rsidRPr="007F6F83" w:rsidRDefault="000F6465" w:rsidP="00983CE9">
            <w:pPr>
              <w:jc w:val="center"/>
              <w:rPr>
                <w:rFonts w:ascii="Times New Roman" w:eastAsia="宋体" w:hAnsi="Times New Roman"/>
                <w:u w:val="single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2FB51D5" w14:textId="77777777" w:rsidR="000F6465" w:rsidRPr="007F6F83" w:rsidRDefault="000F6465" w:rsidP="00983CE9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课程</w:t>
            </w:r>
            <w:r w:rsidRPr="007F6F83">
              <w:rPr>
                <w:rFonts w:ascii="Times New Roman" w:eastAsia="宋体" w:hAnsi="Times New Roman"/>
              </w:rPr>
              <w:t>成绩排名</w:t>
            </w:r>
            <w:r w:rsidRPr="007F6F83">
              <w:rPr>
                <w:rFonts w:ascii="Times New Roman" w:eastAsia="宋体" w:hAnsi="Times New Roman" w:hint="eastAsia"/>
              </w:rPr>
              <w:t>比</w:t>
            </w:r>
          </w:p>
        </w:tc>
        <w:tc>
          <w:tcPr>
            <w:tcW w:w="1687" w:type="dxa"/>
            <w:vAlign w:val="center"/>
          </w:tcPr>
          <w:p w14:paraId="7E7F1957" w14:textId="77777777" w:rsidR="000F6465" w:rsidRPr="007F6F83" w:rsidRDefault="000F6465" w:rsidP="000F6465">
            <w:pPr>
              <w:rPr>
                <w:rFonts w:ascii="Times New Roman" w:eastAsia="宋体" w:hAnsi="Times New Roman"/>
                <w:u w:val="single"/>
              </w:rPr>
            </w:pPr>
            <w:r w:rsidRPr="007F6F83">
              <w:rPr>
                <w:rFonts w:ascii="Times New Roman" w:eastAsia="宋体" w:hAnsi="Times New Roman"/>
                <w:u w:val="single"/>
              </w:rPr>
              <w:t xml:space="preserve">    /    </w:t>
            </w:r>
          </w:p>
        </w:tc>
      </w:tr>
      <w:tr w:rsidR="000F6465" w:rsidRPr="007F6F83" w14:paraId="5833A815" w14:textId="77777777" w:rsidTr="000F6465">
        <w:trPr>
          <w:trHeight w:hRule="exact" w:val="616"/>
          <w:jc w:val="center"/>
        </w:trPr>
        <w:tc>
          <w:tcPr>
            <w:tcW w:w="1696" w:type="dxa"/>
            <w:vAlign w:val="center"/>
          </w:tcPr>
          <w:p w14:paraId="1C3D1639" w14:textId="6A0A9D7E" w:rsidR="000F6465" w:rsidRPr="007F6F83" w:rsidRDefault="00DF76B2" w:rsidP="00F145D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2024-2025</w:t>
            </w:r>
            <w:r w:rsidR="007F6F83" w:rsidRPr="007F6F83">
              <w:rPr>
                <w:rFonts w:ascii="Times New Roman" w:eastAsia="宋体" w:hAnsi="Times New Roman" w:hint="eastAsia"/>
              </w:rPr>
              <w:t>年度</w:t>
            </w:r>
          </w:p>
        </w:tc>
        <w:tc>
          <w:tcPr>
            <w:tcW w:w="1546" w:type="dxa"/>
            <w:vAlign w:val="center"/>
          </w:tcPr>
          <w:p w14:paraId="6E8A4B9E" w14:textId="77777777" w:rsidR="000F6465" w:rsidRPr="007F6F83" w:rsidRDefault="000F6465" w:rsidP="00983CE9">
            <w:pPr>
              <w:jc w:val="center"/>
              <w:rPr>
                <w:rFonts w:ascii="Times New Roman" w:eastAsia="宋体" w:hAnsi="Times New Roman"/>
                <w:u w:val="single"/>
              </w:rPr>
            </w:pPr>
            <w:r w:rsidRPr="007F6F83">
              <w:rPr>
                <w:rFonts w:ascii="Times New Roman" w:eastAsia="宋体" w:hAnsi="Times New Roman" w:hint="eastAsia"/>
              </w:rPr>
              <w:t>课程成绩</w:t>
            </w:r>
          </w:p>
        </w:tc>
        <w:tc>
          <w:tcPr>
            <w:tcW w:w="1687" w:type="dxa"/>
            <w:gridSpan w:val="2"/>
            <w:vAlign w:val="center"/>
          </w:tcPr>
          <w:p w14:paraId="4A83CE1B" w14:textId="77777777" w:rsidR="000F6465" w:rsidRPr="007F6F83" w:rsidRDefault="000F6465" w:rsidP="00983CE9">
            <w:pPr>
              <w:jc w:val="center"/>
              <w:rPr>
                <w:rFonts w:ascii="Times New Roman" w:eastAsia="宋体" w:hAnsi="Times New Roman"/>
                <w:u w:val="single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D86B641" w14:textId="77777777" w:rsidR="000F6465" w:rsidRPr="007F6F83" w:rsidRDefault="000F6465" w:rsidP="00983CE9">
            <w:pPr>
              <w:jc w:val="center"/>
              <w:rPr>
                <w:rFonts w:ascii="Times New Roman" w:eastAsia="宋体" w:hAnsi="Times New Roman"/>
                <w:u w:val="single"/>
              </w:rPr>
            </w:pPr>
            <w:r w:rsidRPr="007F6F83">
              <w:rPr>
                <w:rFonts w:ascii="Times New Roman" w:eastAsia="宋体" w:hAnsi="Times New Roman" w:hint="eastAsia"/>
              </w:rPr>
              <w:t>课程</w:t>
            </w:r>
            <w:r w:rsidRPr="007F6F83">
              <w:rPr>
                <w:rFonts w:ascii="Times New Roman" w:eastAsia="宋体" w:hAnsi="Times New Roman"/>
              </w:rPr>
              <w:t>成绩排名</w:t>
            </w:r>
            <w:r w:rsidRPr="007F6F83">
              <w:rPr>
                <w:rFonts w:ascii="Times New Roman" w:eastAsia="宋体" w:hAnsi="Times New Roman" w:hint="eastAsia"/>
              </w:rPr>
              <w:t>比</w:t>
            </w:r>
          </w:p>
        </w:tc>
        <w:tc>
          <w:tcPr>
            <w:tcW w:w="1687" w:type="dxa"/>
            <w:vAlign w:val="center"/>
          </w:tcPr>
          <w:p w14:paraId="740AAA49" w14:textId="77777777" w:rsidR="000F6465" w:rsidRPr="007F6F83" w:rsidRDefault="000F6465" w:rsidP="000F6465">
            <w:pPr>
              <w:jc w:val="left"/>
              <w:rPr>
                <w:rFonts w:ascii="Times New Roman" w:eastAsia="宋体" w:hAnsi="Times New Roman"/>
                <w:u w:val="single"/>
              </w:rPr>
            </w:pPr>
            <w:r w:rsidRPr="007F6F83">
              <w:rPr>
                <w:rFonts w:ascii="Times New Roman" w:eastAsia="宋体" w:hAnsi="Times New Roman"/>
                <w:u w:val="single"/>
              </w:rPr>
              <w:t xml:space="preserve">    </w:t>
            </w:r>
            <w:r w:rsidRPr="007F6F83">
              <w:rPr>
                <w:rFonts w:ascii="Times New Roman" w:eastAsia="宋体" w:hAnsi="Times New Roman" w:hint="eastAsia"/>
                <w:u w:val="single"/>
              </w:rPr>
              <w:t>/</w:t>
            </w:r>
            <w:r w:rsidRPr="007F6F83">
              <w:rPr>
                <w:rFonts w:ascii="Times New Roman" w:eastAsia="宋体" w:hAnsi="Times New Roman"/>
                <w:u w:val="single"/>
              </w:rPr>
              <w:t xml:space="preserve">    </w:t>
            </w:r>
          </w:p>
        </w:tc>
      </w:tr>
      <w:tr w:rsidR="00292099" w:rsidRPr="007F6F83" w14:paraId="4D1E00EE" w14:textId="77777777" w:rsidTr="000F6465">
        <w:trPr>
          <w:trHeight w:hRule="exact" w:val="616"/>
          <w:jc w:val="center"/>
        </w:trPr>
        <w:tc>
          <w:tcPr>
            <w:tcW w:w="1696" w:type="dxa"/>
            <w:vAlign w:val="center"/>
          </w:tcPr>
          <w:p w14:paraId="50C40751" w14:textId="77777777" w:rsidR="00292099" w:rsidRPr="007F6F83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公益时数</w:t>
            </w:r>
          </w:p>
        </w:tc>
        <w:tc>
          <w:tcPr>
            <w:tcW w:w="2127" w:type="dxa"/>
            <w:gridSpan w:val="2"/>
            <w:vAlign w:val="center"/>
          </w:tcPr>
          <w:p w14:paraId="0B599887" w14:textId="77777777" w:rsidR="00292099" w:rsidRPr="007F6F83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D2E51" w14:textId="77777777" w:rsidR="00292099" w:rsidRPr="007F6F83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讲座次数</w:t>
            </w:r>
          </w:p>
        </w:tc>
        <w:tc>
          <w:tcPr>
            <w:tcW w:w="2496" w:type="dxa"/>
            <w:gridSpan w:val="2"/>
            <w:vAlign w:val="center"/>
          </w:tcPr>
          <w:p w14:paraId="5126808A" w14:textId="77777777" w:rsidR="00292099" w:rsidRPr="007F6F83" w:rsidRDefault="00292099" w:rsidP="00F145D7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761C98" w:rsidRPr="007F6F83" w14:paraId="56337867" w14:textId="77777777" w:rsidTr="00585EEE">
        <w:trPr>
          <w:trHeight w:hRule="exact" w:val="616"/>
          <w:jc w:val="center"/>
        </w:trPr>
        <w:tc>
          <w:tcPr>
            <w:tcW w:w="3823" w:type="dxa"/>
            <w:gridSpan w:val="3"/>
            <w:vAlign w:val="center"/>
          </w:tcPr>
          <w:p w14:paraId="1316794A" w14:textId="68AE158E" w:rsidR="00761C98" w:rsidRPr="007F6F83" w:rsidRDefault="00DF76B2" w:rsidP="00F145D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2024-2025</w:t>
            </w:r>
            <w:r w:rsidR="007F6F83" w:rsidRPr="007F6F83">
              <w:rPr>
                <w:rFonts w:ascii="Times New Roman" w:eastAsia="宋体" w:hAnsi="Times New Roman" w:hint="eastAsia"/>
              </w:rPr>
              <w:t>年度</w:t>
            </w:r>
            <w:r w:rsidR="00761C98" w:rsidRPr="007F6F83">
              <w:rPr>
                <w:rFonts w:ascii="Times New Roman" w:eastAsia="宋体" w:hAnsi="Times New Roman" w:hint="eastAsia"/>
              </w:rPr>
              <w:t>是否有不及格科目</w:t>
            </w:r>
          </w:p>
        </w:tc>
        <w:tc>
          <w:tcPr>
            <w:tcW w:w="4480" w:type="dxa"/>
            <w:gridSpan w:val="4"/>
            <w:vAlign w:val="center"/>
          </w:tcPr>
          <w:p w14:paraId="6037C2A7" w14:textId="77777777" w:rsidR="00761C98" w:rsidRPr="007F6F83" w:rsidRDefault="00917876" w:rsidP="00F145D7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是□</w:t>
            </w:r>
            <w:r w:rsidRPr="007F6F83">
              <w:rPr>
                <w:rFonts w:ascii="Times New Roman" w:eastAsia="宋体" w:hAnsi="Times New Roman" w:hint="eastAsia"/>
              </w:rPr>
              <w:t xml:space="preserve">    </w:t>
            </w:r>
            <w:r w:rsidRPr="007F6F83">
              <w:rPr>
                <w:rFonts w:ascii="Times New Roman" w:eastAsia="宋体" w:hAnsi="Times New Roman" w:hint="eastAsia"/>
              </w:rPr>
              <w:t>否□</w:t>
            </w:r>
          </w:p>
        </w:tc>
      </w:tr>
      <w:tr w:rsidR="00CE6B90" w:rsidRPr="007F6F83" w14:paraId="4347BC50" w14:textId="77777777" w:rsidTr="00CE6B90">
        <w:trPr>
          <w:trHeight w:hRule="exact" w:val="940"/>
          <w:jc w:val="center"/>
        </w:trPr>
        <w:tc>
          <w:tcPr>
            <w:tcW w:w="3823" w:type="dxa"/>
            <w:gridSpan w:val="3"/>
            <w:vAlign w:val="center"/>
          </w:tcPr>
          <w:p w14:paraId="0F9EEB4D" w14:textId="6CF6CEF6" w:rsidR="00CE6B90" w:rsidRPr="007F6F83" w:rsidRDefault="00DF76B2" w:rsidP="00F145D7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2024-2025</w:t>
            </w:r>
            <w:r w:rsidR="007F6F83" w:rsidRPr="007F6F83">
              <w:rPr>
                <w:rFonts w:ascii="Times New Roman" w:eastAsia="宋体" w:hAnsi="Times New Roman" w:hint="eastAsia"/>
              </w:rPr>
              <w:t>年度</w:t>
            </w:r>
            <w:r w:rsidR="00CE6B90" w:rsidRPr="007F6F83">
              <w:rPr>
                <w:rFonts w:ascii="Times New Roman" w:eastAsia="宋体" w:hAnsi="Times New Roman" w:hint="eastAsia"/>
              </w:rPr>
              <w:t>奖学金</w:t>
            </w:r>
            <w:r w:rsidR="00CE6B90" w:rsidRPr="007F6F83">
              <w:rPr>
                <w:rFonts w:ascii="Times New Roman" w:eastAsia="宋体" w:hAnsi="Times New Roman"/>
              </w:rPr>
              <w:t>获得情况</w:t>
            </w:r>
          </w:p>
        </w:tc>
        <w:tc>
          <w:tcPr>
            <w:tcW w:w="4480" w:type="dxa"/>
            <w:gridSpan w:val="4"/>
            <w:vAlign w:val="center"/>
          </w:tcPr>
          <w:p w14:paraId="5EB5A151" w14:textId="77777777" w:rsidR="00CE6B90" w:rsidRPr="007F6F83" w:rsidRDefault="00CE6B90" w:rsidP="00CE6B90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中山大学优秀奖学金□</w:t>
            </w:r>
            <w:r w:rsidRPr="007F6F83">
              <w:rPr>
                <w:rFonts w:ascii="Times New Roman" w:eastAsia="宋体" w:hAnsi="Times New Roman" w:hint="eastAsia"/>
              </w:rPr>
              <w:t xml:space="preserve">    </w:t>
            </w:r>
          </w:p>
          <w:p w14:paraId="78FA910A" w14:textId="77777777" w:rsidR="00CE6B90" w:rsidRPr="007F6F83" w:rsidRDefault="00CE6B90" w:rsidP="00CE6B90">
            <w:pPr>
              <w:jc w:val="center"/>
              <w:rPr>
                <w:rFonts w:ascii="Times New Roman" w:eastAsia="宋体" w:hAnsi="Times New Roman"/>
              </w:rPr>
            </w:pPr>
            <w:r w:rsidRPr="007F6F83">
              <w:rPr>
                <w:rFonts w:ascii="Times New Roman" w:eastAsia="宋体" w:hAnsi="Times New Roman" w:hint="eastAsia"/>
              </w:rPr>
              <w:t>中山大学</w:t>
            </w:r>
            <w:r w:rsidRPr="007F6F83">
              <w:rPr>
                <w:rFonts w:ascii="Times New Roman" w:eastAsia="宋体" w:hAnsi="Times New Roman"/>
              </w:rPr>
              <w:t>励志奖学金</w:t>
            </w:r>
            <w:r w:rsidRPr="007F6F83">
              <w:rPr>
                <w:rFonts w:ascii="Times New Roman" w:eastAsia="宋体" w:hAnsi="Times New Roman" w:hint="eastAsia"/>
              </w:rPr>
              <w:t>□</w:t>
            </w:r>
            <w:r w:rsidRPr="007F6F83">
              <w:rPr>
                <w:rFonts w:ascii="Times New Roman" w:eastAsia="宋体" w:hAnsi="Times New Roman" w:hint="eastAsia"/>
              </w:rPr>
              <w:t xml:space="preserve">   </w:t>
            </w:r>
          </w:p>
          <w:p w14:paraId="3F1C7F2D" w14:textId="1E0DE148" w:rsidR="00CE6B90" w:rsidRPr="007F6F83" w:rsidRDefault="00ED29B1" w:rsidP="00CE6B90">
            <w:pPr>
              <w:jc w:val="center"/>
              <w:rPr>
                <w:rFonts w:ascii="Times New Roman" w:eastAsia="宋体" w:hAnsi="Times New Roman"/>
              </w:rPr>
            </w:pPr>
            <w:r w:rsidRPr="009C5074">
              <w:rPr>
                <w:rFonts w:ascii="Times New Roman" w:eastAsia="宋体" w:hAnsi="Times New Roman" w:hint="eastAsia"/>
              </w:rPr>
              <w:t>无□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 xml:space="preserve">     </w:t>
            </w:r>
            <w:r>
              <w:rPr>
                <w:rFonts w:ascii="Times New Roman" w:eastAsia="宋体" w:hAnsi="Times New Roman" w:hint="eastAsia"/>
              </w:rPr>
              <w:t>暂不确定</w:t>
            </w:r>
            <w:r w:rsidRPr="009C5074">
              <w:rPr>
                <w:rFonts w:ascii="Times New Roman" w:eastAsia="宋体" w:hAnsi="Times New Roman" w:hint="eastAsia"/>
              </w:rPr>
              <w:t>□</w:t>
            </w:r>
          </w:p>
        </w:tc>
      </w:tr>
      <w:tr w:rsidR="00F145D7" w:rsidRPr="007F6F83" w14:paraId="6ADA1694" w14:textId="77777777" w:rsidTr="000F6465">
        <w:trPr>
          <w:cantSplit/>
          <w:trHeight w:val="4709"/>
          <w:jc w:val="center"/>
        </w:trPr>
        <w:tc>
          <w:tcPr>
            <w:tcW w:w="1696" w:type="dxa"/>
            <w:vAlign w:val="center"/>
          </w:tcPr>
          <w:p w14:paraId="3210102C" w14:textId="77777777" w:rsidR="002E400A" w:rsidRPr="007F6F83" w:rsidRDefault="00CE6B90" w:rsidP="000F6465">
            <w:pPr>
              <w:jc w:val="center"/>
              <w:rPr>
                <w:rFonts w:ascii="Times New Roman" w:hAnsi="Times New Roman"/>
              </w:rPr>
            </w:pPr>
            <w:r w:rsidRPr="007F6F83">
              <w:rPr>
                <w:rFonts w:ascii="Times New Roman" w:hAnsi="Times New Roman" w:hint="eastAsia"/>
              </w:rPr>
              <w:t>申请理由</w:t>
            </w:r>
          </w:p>
        </w:tc>
        <w:tc>
          <w:tcPr>
            <w:tcW w:w="6607" w:type="dxa"/>
            <w:gridSpan w:val="6"/>
            <w:vAlign w:val="center"/>
          </w:tcPr>
          <w:p w14:paraId="2D4929EC" w14:textId="77777777" w:rsidR="00015808" w:rsidRPr="007F6F83" w:rsidRDefault="00015808" w:rsidP="00F145D7">
            <w:pPr>
              <w:rPr>
                <w:rFonts w:ascii="Times New Roman" w:hAnsi="Times New Roman"/>
              </w:rPr>
            </w:pPr>
          </w:p>
        </w:tc>
      </w:tr>
      <w:tr w:rsidR="00492DE6" w:rsidRPr="007F6F83" w14:paraId="1BD7D4BB" w14:textId="77777777" w:rsidTr="000F6465">
        <w:trPr>
          <w:cantSplit/>
          <w:trHeight w:hRule="exact" w:val="1567"/>
          <w:jc w:val="center"/>
        </w:trPr>
        <w:tc>
          <w:tcPr>
            <w:tcW w:w="1696" w:type="dxa"/>
            <w:vAlign w:val="center"/>
          </w:tcPr>
          <w:p w14:paraId="4BA10F6B" w14:textId="77777777" w:rsidR="00492DE6" w:rsidRPr="007F6F83" w:rsidRDefault="0018302A" w:rsidP="0018302A">
            <w:pPr>
              <w:jc w:val="center"/>
              <w:rPr>
                <w:rFonts w:ascii="Times New Roman" w:hAnsi="Times New Roman"/>
              </w:rPr>
            </w:pPr>
            <w:r w:rsidRPr="007F6F83">
              <w:rPr>
                <w:rFonts w:ascii="Times New Roman" w:hAnsi="Times New Roman" w:hint="eastAsia"/>
              </w:rPr>
              <w:t>个人确认</w:t>
            </w:r>
          </w:p>
        </w:tc>
        <w:tc>
          <w:tcPr>
            <w:tcW w:w="6607" w:type="dxa"/>
            <w:gridSpan w:val="6"/>
            <w:vAlign w:val="center"/>
          </w:tcPr>
          <w:p w14:paraId="7CD96C2F" w14:textId="77777777" w:rsidR="00CB4350" w:rsidRPr="007F6F83" w:rsidRDefault="006B371C" w:rsidP="006B371C">
            <w:pPr>
              <w:ind w:firstLineChars="200" w:firstLine="420"/>
              <w:rPr>
                <w:rFonts w:ascii="Times New Roman" w:hAnsi="Times New Roman"/>
              </w:rPr>
            </w:pPr>
            <w:r w:rsidRPr="007F6F83">
              <w:rPr>
                <w:rFonts w:ascii="Times New Roman" w:hAnsi="Times New Roman" w:hint="eastAsia"/>
              </w:rPr>
              <w:t>本人保证以上填写内容真实无误。</w:t>
            </w:r>
          </w:p>
          <w:p w14:paraId="3C1851FE" w14:textId="77777777" w:rsidR="006B371C" w:rsidRPr="007F6F83" w:rsidRDefault="00492DE6" w:rsidP="006B371C">
            <w:pPr>
              <w:wordWrap w:val="0"/>
              <w:spacing w:line="360" w:lineRule="auto"/>
              <w:jc w:val="right"/>
              <w:rPr>
                <w:rFonts w:ascii="Times New Roman" w:hAnsi="Times New Roman"/>
              </w:rPr>
            </w:pPr>
            <w:r w:rsidRPr="007F6F83">
              <w:rPr>
                <w:rFonts w:ascii="Times New Roman" w:hAnsi="Times New Roman" w:hint="eastAsia"/>
              </w:rPr>
              <w:t xml:space="preserve"> </w:t>
            </w:r>
            <w:r w:rsidR="006B371C" w:rsidRPr="007F6F83">
              <w:rPr>
                <w:rFonts w:ascii="Times New Roman" w:hAnsi="Times New Roman" w:hint="eastAsia"/>
              </w:rPr>
              <w:t>签名</w:t>
            </w:r>
            <w:r w:rsidRPr="007F6F83">
              <w:rPr>
                <w:rFonts w:ascii="Times New Roman" w:hAnsi="Times New Roman" w:hint="eastAsia"/>
              </w:rPr>
              <w:t>：</w:t>
            </w:r>
            <w:r w:rsidR="006B371C" w:rsidRPr="007F6F83">
              <w:rPr>
                <w:rFonts w:ascii="Times New Roman" w:hAnsi="Times New Roman" w:hint="eastAsia"/>
              </w:rPr>
              <w:t xml:space="preserve">  </w:t>
            </w:r>
            <w:r w:rsidR="006B371C" w:rsidRPr="007F6F83">
              <w:rPr>
                <w:rFonts w:ascii="Times New Roman" w:hAnsi="Times New Roman"/>
              </w:rPr>
              <w:t xml:space="preserve">   </w:t>
            </w:r>
            <w:r w:rsidRPr="007F6F83">
              <w:rPr>
                <w:rFonts w:ascii="Times New Roman" w:hAnsi="Times New Roman" w:hint="eastAsia"/>
              </w:rPr>
              <w:t xml:space="preserve">             </w:t>
            </w:r>
          </w:p>
          <w:p w14:paraId="0C0E4E20" w14:textId="77777777" w:rsidR="00492DE6" w:rsidRPr="007F6F83" w:rsidRDefault="00492DE6" w:rsidP="006B371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7F6F83">
              <w:rPr>
                <w:rFonts w:ascii="Times New Roman" w:hAnsi="Times New Roman" w:hint="eastAsia"/>
              </w:rPr>
              <w:t>年</w:t>
            </w:r>
            <w:r w:rsidRPr="007F6F83">
              <w:rPr>
                <w:rFonts w:ascii="Times New Roman" w:hAnsi="Times New Roman" w:hint="eastAsia"/>
              </w:rPr>
              <w:t xml:space="preserve">   </w:t>
            </w:r>
            <w:r w:rsidRPr="007F6F83">
              <w:rPr>
                <w:rFonts w:ascii="Times New Roman" w:hAnsi="Times New Roman" w:hint="eastAsia"/>
              </w:rPr>
              <w:t>月</w:t>
            </w:r>
            <w:r w:rsidRPr="007F6F83">
              <w:rPr>
                <w:rFonts w:ascii="Times New Roman" w:hAnsi="Times New Roman" w:hint="eastAsia"/>
              </w:rPr>
              <w:t xml:space="preserve">    </w:t>
            </w:r>
            <w:r w:rsidRPr="007F6F83">
              <w:rPr>
                <w:rFonts w:ascii="Times New Roman" w:hAnsi="Times New Roman" w:hint="eastAsia"/>
              </w:rPr>
              <w:t>日</w:t>
            </w:r>
          </w:p>
        </w:tc>
      </w:tr>
    </w:tbl>
    <w:p w14:paraId="4208B8C4" w14:textId="77777777" w:rsidR="002E400A" w:rsidRPr="007F6F83" w:rsidRDefault="002E400A" w:rsidP="000F6465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2"/>
        </w:rPr>
      </w:pPr>
    </w:p>
    <w:p w14:paraId="63A4FED5" w14:textId="77777777" w:rsidR="0094792F" w:rsidRPr="007F6F83" w:rsidRDefault="0094792F" w:rsidP="000F6465">
      <w:pPr>
        <w:adjustRightInd w:val="0"/>
        <w:snapToGrid w:val="0"/>
        <w:spacing w:line="360" w:lineRule="auto"/>
        <w:jc w:val="left"/>
        <w:rPr>
          <w:rFonts w:ascii="Times New Roman" w:eastAsia="宋体" w:hAnsi="Times New Roman"/>
          <w:sz w:val="22"/>
        </w:rPr>
      </w:pPr>
      <w:r w:rsidRPr="007F6F83">
        <w:rPr>
          <w:rFonts w:ascii="Times New Roman" w:eastAsia="宋体" w:hAnsi="Times New Roman" w:hint="eastAsia"/>
          <w:sz w:val="22"/>
        </w:rPr>
        <w:t>注：不清楚具体成绩排名的同学，可暂时空出该项。</w:t>
      </w:r>
    </w:p>
    <w:sectPr w:rsidR="0094792F" w:rsidRPr="007F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1A02" w14:textId="77777777" w:rsidR="001F4BA9" w:rsidRDefault="001F4BA9" w:rsidP="00AE0EDA">
      <w:r>
        <w:separator/>
      </w:r>
    </w:p>
  </w:endnote>
  <w:endnote w:type="continuationSeparator" w:id="0">
    <w:p w14:paraId="45EFF93A" w14:textId="77777777" w:rsidR="001F4BA9" w:rsidRDefault="001F4BA9" w:rsidP="00AE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2A98" w14:textId="77777777" w:rsidR="001F4BA9" w:rsidRDefault="001F4BA9" w:rsidP="00AE0EDA">
      <w:r>
        <w:separator/>
      </w:r>
    </w:p>
  </w:footnote>
  <w:footnote w:type="continuationSeparator" w:id="0">
    <w:p w14:paraId="22F23961" w14:textId="77777777" w:rsidR="001F4BA9" w:rsidRDefault="001F4BA9" w:rsidP="00AE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D5"/>
    <w:rsid w:val="00015808"/>
    <w:rsid w:val="000A21CA"/>
    <w:rsid w:val="000B03C1"/>
    <w:rsid w:val="000B2C13"/>
    <w:rsid w:val="000F6465"/>
    <w:rsid w:val="0018302A"/>
    <w:rsid w:val="0018641B"/>
    <w:rsid w:val="001E1BF3"/>
    <w:rsid w:val="001F4BA9"/>
    <w:rsid w:val="00292099"/>
    <w:rsid w:val="002A478D"/>
    <w:rsid w:val="002E400A"/>
    <w:rsid w:val="00322CBA"/>
    <w:rsid w:val="003615CA"/>
    <w:rsid w:val="00363EE3"/>
    <w:rsid w:val="003F66F4"/>
    <w:rsid w:val="004119D4"/>
    <w:rsid w:val="00492DE6"/>
    <w:rsid w:val="00495509"/>
    <w:rsid w:val="00495BF5"/>
    <w:rsid w:val="004D65BE"/>
    <w:rsid w:val="00606D0A"/>
    <w:rsid w:val="0061581F"/>
    <w:rsid w:val="006346D7"/>
    <w:rsid w:val="006B371C"/>
    <w:rsid w:val="00761C98"/>
    <w:rsid w:val="007F6F83"/>
    <w:rsid w:val="00880D17"/>
    <w:rsid w:val="00917876"/>
    <w:rsid w:val="0094792F"/>
    <w:rsid w:val="00983CE9"/>
    <w:rsid w:val="00A116C6"/>
    <w:rsid w:val="00AA0683"/>
    <w:rsid w:val="00AE0EDA"/>
    <w:rsid w:val="00B075A6"/>
    <w:rsid w:val="00B306E8"/>
    <w:rsid w:val="00B76087"/>
    <w:rsid w:val="00BD5D9B"/>
    <w:rsid w:val="00C178D5"/>
    <w:rsid w:val="00CB4350"/>
    <w:rsid w:val="00CE6B90"/>
    <w:rsid w:val="00D30E30"/>
    <w:rsid w:val="00DA0420"/>
    <w:rsid w:val="00DF76B2"/>
    <w:rsid w:val="00E45369"/>
    <w:rsid w:val="00EB25DE"/>
    <w:rsid w:val="00ED021C"/>
    <w:rsid w:val="00ED29B1"/>
    <w:rsid w:val="00F1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D08DD"/>
  <w15:chartTrackingRefBased/>
  <w15:docId w15:val="{A02D16E0-0D36-4BD1-BCA8-938EFD96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0E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0EDA"/>
    <w:rPr>
      <w:sz w:val="18"/>
      <w:szCs w:val="18"/>
    </w:rPr>
  </w:style>
  <w:style w:type="table" w:styleId="a7">
    <w:name w:val="Table Grid"/>
    <w:basedOn w:val="a1"/>
    <w:rsid w:val="00AE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shuhao wang</cp:lastModifiedBy>
  <cp:revision>3</cp:revision>
  <dcterms:created xsi:type="dcterms:W3CDTF">2025-10-13T11:47:00Z</dcterms:created>
  <dcterms:modified xsi:type="dcterms:W3CDTF">2025-10-13T11:47:00Z</dcterms:modified>
</cp:coreProperties>
</file>